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r w:rsidR="00994E5B" w:rsidRPr="00BB58FD">
        <w:rPr>
          <w:sz w:val="28"/>
        </w:rPr>
        <w:t xml:space="preserve">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7C3933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7C3933">
        <w:rPr>
          <w:sz w:val="28"/>
        </w:rPr>
        <w:t xml:space="preserve">О.Н. </w:t>
      </w:r>
      <w:proofErr w:type="spellStart"/>
      <w:r w:rsidR="007C3933">
        <w:rPr>
          <w:sz w:val="28"/>
        </w:rPr>
        <w:t>Шеблова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8D0F5F">
        <w:rPr>
          <w:sz w:val="28"/>
        </w:rPr>
        <w:t xml:space="preserve">__________________ </w:t>
      </w:r>
    </w:p>
    <w:p w:rsidR="001000CE" w:rsidRDefault="001000CE" w:rsidP="00EF2C82">
      <w:pPr>
        <w:spacing w:after="200" w:line="276" w:lineRule="auto"/>
        <w:jc w:val="center"/>
        <w:rPr>
          <w:b/>
          <w:sz w:val="28"/>
          <w:szCs w:val="28"/>
        </w:rPr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EF2C82" w:rsidRDefault="00EF2C82" w:rsidP="00EF2C82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r w:rsidR="002861FD">
        <w:rPr>
          <w:b/>
        </w:rPr>
        <w:t>аккумуляторов</w:t>
      </w:r>
      <w:r w:rsidRPr="00E147E7">
        <w:rPr>
          <w:b/>
        </w:rPr>
        <w:t xml:space="preserve"> </w:t>
      </w:r>
      <w:r w:rsidR="002861FD">
        <w:rPr>
          <w:b/>
        </w:rPr>
        <w:t>на</w:t>
      </w:r>
      <w:r w:rsidR="00423F0F">
        <w:rPr>
          <w:b/>
        </w:rPr>
        <w:t xml:space="preserve"> </w:t>
      </w:r>
      <w:r w:rsidR="001000CE">
        <w:rPr>
          <w:b/>
        </w:rPr>
        <w:t>1</w:t>
      </w:r>
      <w:r w:rsidR="002861FD">
        <w:rPr>
          <w:b/>
        </w:rPr>
        <w:t xml:space="preserve"> полугодие</w:t>
      </w:r>
      <w:r w:rsidRPr="00E147E7">
        <w:rPr>
          <w:b/>
        </w:rPr>
        <w:t xml:space="preserve"> 201</w:t>
      </w:r>
      <w:r w:rsidR="001000CE">
        <w:rPr>
          <w:b/>
        </w:rPr>
        <w:t xml:space="preserve">8 </w:t>
      </w:r>
      <w:r w:rsidRPr="00E147E7">
        <w:rPr>
          <w:b/>
        </w:rPr>
        <w:t xml:space="preserve"> года для нужд АО «</w:t>
      </w:r>
      <w:proofErr w:type="spellStart"/>
      <w:r w:rsidRPr="00E147E7">
        <w:rPr>
          <w:b/>
        </w:rPr>
        <w:t>Омскгоргаз</w:t>
      </w:r>
      <w:proofErr w:type="spellEnd"/>
      <w:r w:rsidRPr="00E147E7">
        <w:rPr>
          <w:b/>
        </w:rPr>
        <w:t>»</w:t>
      </w:r>
      <w:r>
        <w:rPr>
          <w:b/>
        </w:rPr>
        <w:t xml:space="preserve">                                 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25"/>
        <w:gridCol w:w="2560"/>
        <w:gridCol w:w="6935"/>
      </w:tblGrid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before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№ пункта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C3933">
              <w:rPr>
                <w:b/>
                <w:sz w:val="22"/>
                <w:szCs w:val="22"/>
                <w:lang w:eastAsia="en-US"/>
              </w:rPr>
              <w:t>Информация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Организатор (заказчик)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Акционерное общество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</w:t>
            </w:r>
          </w:p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(АО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»)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РФ, 644024, г. Омск, ул. Красных Зорь, 19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3330" w:type="pct"/>
          </w:tcPr>
          <w:p w:rsidR="00EF2C82" w:rsidRPr="007C3933" w:rsidRDefault="00F50A44">
            <w:pPr>
              <w:spacing w:line="288" w:lineRule="auto"/>
              <w:rPr>
                <w:sz w:val="22"/>
                <w:szCs w:val="22"/>
                <w:lang w:eastAsia="en-US"/>
              </w:rPr>
            </w:pPr>
            <w:hyperlink r:id="rId9" w:history="1">
              <w:r w:rsidR="000E146D" w:rsidRPr="006B20D4">
                <w:rPr>
                  <w:rStyle w:val="a3"/>
                  <w:lang w:val="en-US"/>
                </w:rPr>
                <w:t>shsg</w:t>
              </w:r>
              <w:r w:rsidR="000E146D" w:rsidRPr="006B20D4">
                <w:rPr>
                  <w:rStyle w:val="a3"/>
                </w:rPr>
                <w:t>@</w:t>
              </w:r>
              <w:r w:rsidR="000E146D" w:rsidRPr="006B20D4">
                <w:rPr>
                  <w:rStyle w:val="a3"/>
                  <w:lang w:val="en-US"/>
                </w:rPr>
                <w:t>omskgorgaz</w:t>
              </w:r>
              <w:r w:rsidR="000E146D" w:rsidRPr="006B20D4">
                <w:rPr>
                  <w:rStyle w:val="a3"/>
                </w:rPr>
                <w:t>.</w:t>
              </w:r>
              <w:proofErr w:type="spellStart"/>
              <w:r w:rsidR="000E146D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Контактное лицо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C3933">
              <w:rPr>
                <w:sz w:val="22"/>
                <w:szCs w:val="22"/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EF2C82" w:rsidRPr="007C3933" w:rsidRDefault="000E146D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Пронькина Светлана Геннадьевна</w:t>
            </w:r>
            <w:r w:rsidR="008D0F5F" w:rsidRPr="007C3933">
              <w:rPr>
                <w:sz w:val="22"/>
                <w:szCs w:val="22"/>
                <w:lang w:eastAsia="en-US"/>
              </w:rPr>
              <w:t>,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Контактный телефон: 8 (3812) 977-377, доб. </w:t>
            </w:r>
            <w:r w:rsidR="00423F0F" w:rsidRPr="007C3933">
              <w:rPr>
                <w:sz w:val="22"/>
                <w:szCs w:val="22"/>
                <w:lang w:eastAsia="en-US"/>
              </w:rPr>
              <w:t>1</w:t>
            </w:r>
            <w:r w:rsidR="000E146D">
              <w:rPr>
                <w:sz w:val="22"/>
                <w:szCs w:val="22"/>
                <w:lang w:eastAsia="en-US"/>
              </w:rPr>
              <w:t>447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C3933">
              <w:rPr>
                <w:sz w:val="22"/>
                <w:szCs w:val="22"/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C3933">
              <w:rPr>
                <w:sz w:val="22"/>
                <w:szCs w:val="22"/>
                <w:lang w:eastAsia="en-US"/>
              </w:rPr>
              <w:t>Кислицин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 xml:space="preserve"> Святослав Юрьевич,</w:t>
            </w:r>
          </w:p>
          <w:p w:rsidR="00EF2C82" w:rsidRPr="007C3933" w:rsidRDefault="00EF2C82">
            <w:pPr>
              <w:spacing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Контактный телефон: 8 (3812) 977-377, доб. 1292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Предмет запроса цен в электронной форме</w:t>
            </w:r>
          </w:p>
        </w:tc>
        <w:tc>
          <w:tcPr>
            <w:tcW w:w="3330" w:type="pct"/>
          </w:tcPr>
          <w:p w:rsidR="00EF2C82" w:rsidRPr="007C3933" w:rsidRDefault="00EF2C82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Поставка </w:t>
            </w:r>
            <w:r w:rsidR="000E146D">
              <w:rPr>
                <w:sz w:val="22"/>
                <w:szCs w:val="22"/>
                <w:lang w:eastAsia="en-US"/>
              </w:rPr>
              <w:t>аккумуляторов на</w:t>
            </w:r>
            <w:r w:rsidR="00423F0F" w:rsidRPr="007C3933">
              <w:rPr>
                <w:sz w:val="22"/>
                <w:szCs w:val="22"/>
                <w:lang w:eastAsia="en-US"/>
              </w:rPr>
              <w:t xml:space="preserve"> </w:t>
            </w:r>
            <w:r w:rsidR="001000CE" w:rsidRPr="001000CE">
              <w:rPr>
                <w:sz w:val="22"/>
                <w:szCs w:val="22"/>
                <w:lang w:eastAsia="en-US"/>
              </w:rPr>
              <w:t xml:space="preserve">1 </w:t>
            </w:r>
            <w:r w:rsidR="000E146D">
              <w:rPr>
                <w:sz w:val="22"/>
                <w:szCs w:val="22"/>
                <w:lang w:eastAsia="en-US"/>
              </w:rPr>
              <w:t>полугодие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1000CE" w:rsidRPr="001000CE">
              <w:rPr>
                <w:sz w:val="22"/>
                <w:szCs w:val="22"/>
                <w:lang w:eastAsia="en-US"/>
              </w:rPr>
              <w:t xml:space="preserve">8 </w:t>
            </w:r>
            <w:r w:rsidRPr="007C3933">
              <w:rPr>
                <w:sz w:val="22"/>
                <w:szCs w:val="22"/>
                <w:lang w:eastAsia="en-US"/>
              </w:rPr>
              <w:t xml:space="preserve"> года для нужд 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</w:p>
          <w:p w:rsidR="00EF2C82" w:rsidRPr="007C3933" w:rsidRDefault="00EF2C82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31" w:type="pct"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Количество, характеристики и качество Товара</w:t>
            </w:r>
          </w:p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0" w:type="pct"/>
            <w:hideMark/>
          </w:tcPr>
          <w:p w:rsidR="00EF2C82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 w:rsidRPr="007C3933">
              <w:rPr>
                <w:sz w:val="22"/>
                <w:szCs w:val="22"/>
                <w:lang w:val="en-US" w:eastAsia="en-US"/>
              </w:rPr>
              <w:t>II</w:t>
            </w:r>
            <w:r w:rsidRPr="007C3933">
              <w:rPr>
                <w:sz w:val="22"/>
                <w:szCs w:val="22"/>
                <w:lang w:eastAsia="en-US"/>
              </w:rPr>
              <w:t xml:space="preserve"> документации по проведению запроса цен)</w:t>
            </w:r>
            <w:r w:rsidR="00B30451">
              <w:rPr>
                <w:sz w:val="22"/>
                <w:szCs w:val="22"/>
                <w:lang w:eastAsia="en-US"/>
              </w:rPr>
              <w:t>:</w:t>
            </w:r>
          </w:p>
          <w:p w:rsidR="000E146D" w:rsidRPr="000E146D" w:rsidRDefault="000E146D" w:rsidP="000E146D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1E19">
              <w:rPr>
                <w:color w:val="000000"/>
                <w:sz w:val="22"/>
                <w:szCs w:val="22"/>
              </w:rPr>
              <w:t xml:space="preserve">Аккумулятор  6СТ-55 </w:t>
            </w:r>
            <w:r>
              <w:rPr>
                <w:color w:val="000000"/>
                <w:sz w:val="22"/>
                <w:szCs w:val="22"/>
              </w:rPr>
              <w:t>«Зверь» - 1 шт.;</w:t>
            </w:r>
          </w:p>
          <w:p w:rsidR="000E146D" w:rsidRPr="000E146D" w:rsidRDefault="000E146D" w:rsidP="000E146D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1E19">
              <w:rPr>
                <w:color w:val="000000"/>
                <w:sz w:val="22"/>
                <w:szCs w:val="22"/>
              </w:rPr>
              <w:t>Аккумулятор  6СТ-</w:t>
            </w:r>
            <w:r>
              <w:rPr>
                <w:color w:val="000000"/>
                <w:sz w:val="22"/>
                <w:szCs w:val="22"/>
              </w:rPr>
              <w:t>77</w:t>
            </w:r>
            <w:r w:rsidRPr="00721E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«Зверь» - 10 шт.;</w:t>
            </w:r>
          </w:p>
          <w:p w:rsidR="000E146D" w:rsidRPr="000E146D" w:rsidRDefault="000E146D" w:rsidP="000E146D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F2913">
              <w:rPr>
                <w:color w:val="000000"/>
                <w:sz w:val="22"/>
                <w:szCs w:val="22"/>
              </w:rPr>
              <w:t>Аккумулятор  6СТ-90  «Зверь»</w:t>
            </w:r>
            <w:r>
              <w:rPr>
                <w:color w:val="000000"/>
                <w:sz w:val="22"/>
                <w:szCs w:val="22"/>
              </w:rPr>
              <w:t xml:space="preserve"> - 8 шт.;</w:t>
            </w:r>
          </w:p>
          <w:p w:rsidR="000E146D" w:rsidRPr="000E146D" w:rsidRDefault="000E146D" w:rsidP="000E146D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Аккумулятор 6СТ-190 «Зверь» - 2 шт.;</w:t>
            </w:r>
          </w:p>
          <w:p w:rsidR="000E146D" w:rsidRPr="000E146D" w:rsidRDefault="000E146D" w:rsidP="000E146D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Аккумулятор на МТЗ-82 – шт.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РФ, г. Омск, ул. Лескова, 3 (центральный склад АО «</w:t>
            </w:r>
            <w:proofErr w:type="spellStart"/>
            <w:r w:rsidRPr="007C3933">
              <w:rPr>
                <w:sz w:val="22"/>
                <w:szCs w:val="22"/>
                <w:lang w:eastAsia="en-US"/>
              </w:rPr>
              <w:t>Омскгоргаз</w:t>
            </w:r>
            <w:proofErr w:type="spellEnd"/>
            <w:r w:rsidRPr="007C3933">
              <w:rPr>
                <w:sz w:val="22"/>
                <w:szCs w:val="22"/>
                <w:lang w:eastAsia="en-US"/>
              </w:rPr>
              <w:t>»)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 и условия поставки Товара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ind w:firstLine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      Поставка Товара осуществляется в течение срока действия договора, партиями, в ассортименте и количестве, определенном заявкой Заказчика, в течение 24 (двадцати четырех) часов со дня получения заявки (срок поставки партии Товара может быть изменен в заявке по согласованию сторон).</w:t>
            </w:r>
          </w:p>
          <w:p w:rsidR="001000CE" w:rsidRDefault="008D0F5F" w:rsidP="001000CE">
            <w:pPr>
              <w:spacing w:line="276" w:lineRule="auto"/>
              <w:ind w:right="-2" w:firstLine="284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Срок действия договора: с </w:t>
            </w:r>
            <w:r w:rsidR="001000CE">
              <w:rPr>
                <w:sz w:val="22"/>
                <w:szCs w:val="22"/>
                <w:lang w:eastAsia="en-US"/>
              </w:rPr>
              <w:t xml:space="preserve">«01» января 2018 года </w:t>
            </w:r>
            <w:r w:rsidRPr="007C3933">
              <w:rPr>
                <w:sz w:val="22"/>
                <w:szCs w:val="22"/>
                <w:lang w:eastAsia="en-US"/>
              </w:rPr>
              <w:t xml:space="preserve">по </w:t>
            </w:r>
            <w:r w:rsidR="00423F0F" w:rsidRPr="007C3933">
              <w:rPr>
                <w:sz w:val="22"/>
                <w:szCs w:val="22"/>
                <w:lang w:eastAsia="en-US"/>
              </w:rPr>
              <w:t>«</w:t>
            </w:r>
            <w:r w:rsidR="00BE6611" w:rsidRPr="007C3933">
              <w:rPr>
                <w:sz w:val="22"/>
                <w:szCs w:val="22"/>
                <w:lang w:eastAsia="en-US"/>
              </w:rPr>
              <w:t>3</w:t>
            </w:r>
            <w:r w:rsidR="00B30451">
              <w:rPr>
                <w:sz w:val="22"/>
                <w:szCs w:val="22"/>
                <w:lang w:eastAsia="en-US"/>
              </w:rPr>
              <w:t>0</w:t>
            </w:r>
            <w:r w:rsidR="00423F0F"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B30451">
              <w:rPr>
                <w:sz w:val="22"/>
                <w:szCs w:val="22"/>
                <w:lang w:eastAsia="en-US"/>
              </w:rPr>
              <w:t>июня</w:t>
            </w:r>
            <w:r w:rsidR="001000CE">
              <w:rPr>
                <w:sz w:val="22"/>
                <w:szCs w:val="22"/>
                <w:lang w:eastAsia="en-US"/>
              </w:rPr>
              <w:t xml:space="preserve"> </w:t>
            </w:r>
            <w:r w:rsidR="00EF2C82"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1000CE">
              <w:rPr>
                <w:sz w:val="22"/>
                <w:szCs w:val="22"/>
                <w:lang w:eastAsia="en-US"/>
              </w:rPr>
              <w:t>8</w:t>
            </w:r>
            <w:r w:rsidR="00EF2C82" w:rsidRPr="007C3933">
              <w:rPr>
                <w:sz w:val="22"/>
                <w:szCs w:val="22"/>
                <w:lang w:eastAsia="en-US"/>
              </w:rPr>
              <w:t xml:space="preserve"> года, но в любом случае до полного исполнения сторонами своих обязательств по Договору. </w:t>
            </w:r>
          </w:p>
          <w:p w:rsidR="00EF2C82" w:rsidRPr="007C3933" w:rsidRDefault="00EF2C82" w:rsidP="001000CE">
            <w:pPr>
              <w:spacing w:line="276" w:lineRule="auto"/>
              <w:ind w:right="-2" w:firstLine="284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Заказчик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</w:t>
            </w:r>
            <w:r w:rsidRPr="007C3933">
              <w:rPr>
                <w:sz w:val="22"/>
                <w:szCs w:val="22"/>
                <w:lang w:eastAsia="en-US"/>
              </w:rPr>
              <w:lastRenderedPageBreak/>
              <w:t>возмещается.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Форма, сроки и порядок оплаты Товара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банковских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Начальная (максимальная) цена договора</w:t>
            </w:r>
          </w:p>
        </w:tc>
        <w:tc>
          <w:tcPr>
            <w:tcW w:w="3330" w:type="pct"/>
            <w:hideMark/>
          </w:tcPr>
          <w:p w:rsidR="00EF2C82" w:rsidRPr="007C3933" w:rsidRDefault="00B3045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147</w:t>
            </w:r>
            <w:r w:rsidR="007C3933">
              <w:rPr>
                <w:b/>
                <w:sz w:val="22"/>
                <w:szCs w:val="22"/>
                <w:lang w:eastAsia="en-US"/>
              </w:rPr>
              <w:t> 000</w:t>
            </w:r>
            <w:r w:rsidR="009F796F" w:rsidRPr="007C3933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="00ED06BD" w:rsidRPr="007C3933">
              <w:rPr>
                <w:b/>
                <w:sz w:val="22"/>
                <w:szCs w:val="22"/>
                <w:lang w:eastAsia="en-US"/>
              </w:rPr>
              <w:t>00 (</w:t>
            </w:r>
            <w:r>
              <w:rPr>
                <w:b/>
                <w:sz w:val="22"/>
                <w:szCs w:val="22"/>
                <w:lang w:eastAsia="en-US"/>
              </w:rPr>
              <w:t>сто сорок семь</w:t>
            </w:r>
            <w:r w:rsidR="00E7438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C3933">
              <w:rPr>
                <w:b/>
                <w:sz w:val="22"/>
                <w:szCs w:val="22"/>
                <w:lang w:eastAsia="en-US"/>
              </w:rPr>
              <w:t xml:space="preserve"> тысяч</w:t>
            </w:r>
            <w:r w:rsidR="00EF2C82" w:rsidRPr="007C3933">
              <w:rPr>
                <w:b/>
                <w:sz w:val="22"/>
                <w:szCs w:val="22"/>
                <w:lang w:eastAsia="en-US"/>
              </w:rPr>
              <w:t>) рублей, 00 копеек, с учётом  НДС-18%.</w:t>
            </w:r>
          </w:p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Закупочная документация находится в открытом доступе на электронной торговой площадке «ОТС-</w:t>
            </w:r>
            <w:r w:rsidRPr="007C3933">
              <w:rPr>
                <w:sz w:val="22"/>
                <w:szCs w:val="22"/>
                <w:lang w:val="en-US" w:eastAsia="en-US"/>
              </w:rPr>
              <w:t>tender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hyperlink r:id="rId10" w:history="1">
              <w:r w:rsidRPr="007C3933">
                <w:rPr>
                  <w:rStyle w:val="a3"/>
                  <w:b/>
                  <w:color w:val="0070C0"/>
                  <w:sz w:val="22"/>
                  <w:szCs w:val="22"/>
                  <w:lang w:eastAsia="en-US"/>
                </w:rPr>
                <w:t>http://tender.otc.ru</w:t>
              </w:r>
            </w:hyperlink>
            <w:r w:rsidRPr="007C3933">
              <w:rPr>
                <w:sz w:val="22"/>
                <w:szCs w:val="22"/>
                <w:lang w:eastAsia="en-US"/>
              </w:rPr>
              <w:t xml:space="preserve"> и на сайте </w:t>
            </w:r>
            <w:hyperlink r:id="rId11" w:history="1">
              <w:r w:rsidRPr="007C3933">
                <w:rPr>
                  <w:rStyle w:val="a3"/>
                  <w:sz w:val="22"/>
                  <w:szCs w:val="22"/>
                  <w:lang w:eastAsia="en-US"/>
                </w:rPr>
                <w:t>www.zakupki.gov.ru</w:t>
              </w:r>
            </w:hyperlink>
            <w:r w:rsidRPr="007C3933">
              <w:rPr>
                <w:sz w:val="22"/>
                <w:szCs w:val="22"/>
                <w:lang w:eastAsia="en-US"/>
              </w:rPr>
              <w:t xml:space="preserve">, копия настоящего извещения и закупочная документация размещена на </w:t>
            </w:r>
            <w:hyperlink r:id="rId12" w:history="1">
              <w:r w:rsidRPr="007C3933">
                <w:rPr>
                  <w:rStyle w:val="a3"/>
                  <w:sz w:val="22"/>
                  <w:szCs w:val="22"/>
                  <w:lang w:eastAsia="en-US"/>
                </w:rPr>
                <w:t>www.</w:t>
              </w:r>
              <w:r w:rsidRPr="007C3933">
                <w:rPr>
                  <w:rStyle w:val="a3"/>
                  <w:sz w:val="22"/>
                  <w:szCs w:val="22"/>
                  <w:lang w:val="en-US" w:eastAsia="en-US"/>
                </w:rPr>
                <w:t>omskgorgaz</w:t>
              </w:r>
              <w:r w:rsidRPr="007C3933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 w:rsidRPr="007C3933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</w:hyperlink>
            <w:r w:rsidRPr="007C3933">
              <w:rPr>
                <w:sz w:val="22"/>
                <w:szCs w:val="22"/>
                <w:lang w:eastAsia="en-US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 w:rsidP="006D178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Заявки на участие в запросе цен в электронной форме должны быть поданы до </w:t>
            </w:r>
            <w:r w:rsidR="00843552" w:rsidRPr="007C3933">
              <w:rPr>
                <w:sz w:val="22"/>
                <w:szCs w:val="22"/>
                <w:lang w:eastAsia="en-US"/>
              </w:rPr>
              <w:t>08</w:t>
            </w:r>
            <w:r w:rsidRPr="007C3933">
              <w:rPr>
                <w:sz w:val="22"/>
                <w:szCs w:val="22"/>
                <w:lang w:eastAsia="en-US"/>
              </w:rPr>
              <w:t>:</w:t>
            </w:r>
            <w:r w:rsidR="00843552" w:rsidRPr="007C3933">
              <w:rPr>
                <w:sz w:val="22"/>
                <w:szCs w:val="22"/>
                <w:lang w:eastAsia="en-US"/>
              </w:rPr>
              <w:t>00</w:t>
            </w:r>
            <w:r w:rsidRPr="007C3933">
              <w:rPr>
                <w:sz w:val="22"/>
                <w:szCs w:val="22"/>
                <w:lang w:eastAsia="en-US"/>
              </w:rPr>
              <w:t xml:space="preserve"> (по московскому времени) «</w:t>
            </w:r>
            <w:r w:rsidR="006D1785">
              <w:rPr>
                <w:sz w:val="22"/>
                <w:szCs w:val="22"/>
                <w:lang w:eastAsia="en-US"/>
              </w:rPr>
              <w:t>07</w:t>
            </w:r>
            <w:r w:rsidRPr="007C3933">
              <w:rPr>
                <w:sz w:val="22"/>
                <w:szCs w:val="22"/>
                <w:lang w:eastAsia="en-US"/>
              </w:rPr>
              <w:t>»</w:t>
            </w:r>
            <w:r w:rsidR="006D1785">
              <w:rPr>
                <w:sz w:val="22"/>
                <w:szCs w:val="22"/>
                <w:lang w:eastAsia="en-US"/>
              </w:rPr>
              <w:t xml:space="preserve"> декабря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="00843552" w:rsidRPr="007C3933">
              <w:rPr>
                <w:sz w:val="22"/>
                <w:szCs w:val="22"/>
                <w:lang w:eastAsia="en-US"/>
              </w:rPr>
              <w:t xml:space="preserve"> </w:t>
            </w:r>
            <w:r w:rsidRPr="007C3933">
              <w:rPr>
                <w:sz w:val="22"/>
                <w:szCs w:val="22"/>
                <w:lang w:eastAsia="en-US"/>
              </w:rPr>
              <w:t>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3330" w:type="pct"/>
            <w:hideMark/>
          </w:tcPr>
          <w:p w:rsidR="00EF2C82" w:rsidRPr="007C3933" w:rsidRDefault="00EF2C82" w:rsidP="006D178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Организатор закупки проведет вскрытие  конвертов с заявками на участие в закупке в </w:t>
            </w:r>
            <w:r w:rsidR="00843552" w:rsidRPr="007C3933">
              <w:rPr>
                <w:sz w:val="22"/>
                <w:szCs w:val="22"/>
                <w:lang w:eastAsia="en-US"/>
              </w:rPr>
              <w:t>09</w:t>
            </w:r>
            <w:r w:rsidRPr="007C3933">
              <w:rPr>
                <w:sz w:val="22"/>
                <w:szCs w:val="22"/>
                <w:lang w:eastAsia="en-US"/>
              </w:rPr>
              <w:t>:</w:t>
            </w:r>
            <w:r w:rsidR="00843552" w:rsidRPr="007C3933">
              <w:rPr>
                <w:sz w:val="22"/>
                <w:szCs w:val="22"/>
                <w:lang w:eastAsia="en-US"/>
              </w:rPr>
              <w:t>00</w:t>
            </w:r>
            <w:r w:rsidRPr="007C3933">
              <w:rPr>
                <w:sz w:val="22"/>
                <w:szCs w:val="22"/>
                <w:lang w:eastAsia="en-US"/>
              </w:rPr>
              <w:t xml:space="preserve"> (по московскому времени) «</w:t>
            </w:r>
            <w:r w:rsidR="006D1785">
              <w:rPr>
                <w:sz w:val="22"/>
                <w:szCs w:val="22"/>
                <w:lang w:eastAsia="en-US"/>
              </w:rPr>
              <w:t>07</w:t>
            </w:r>
            <w:r w:rsidRPr="007C3933">
              <w:rPr>
                <w:sz w:val="22"/>
                <w:szCs w:val="22"/>
                <w:lang w:eastAsia="en-US"/>
              </w:rPr>
              <w:t>»</w:t>
            </w:r>
            <w:r w:rsidR="006D1785">
              <w:rPr>
                <w:sz w:val="22"/>
                <w:szCs w:val="22"/>
                <w:lang w:eastAsia="en-US"/>
              </w:rPr>
              <w:t xml:space="preserve"> декабря</w:t>
            </w:r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Pr="007C3933">
              <w:rPr>
                <w:sz w:val="22"/>
                <w:szCs w:val="22"/>
                <w:lang w:eastAsia="en-US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ind w:left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 w:rsidP="00F50A44">
            <w:pPr>
              <w:spacing w:line="276" w:lineRule="auto"/>
              <w:ind w:left="6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 не позднее «</w:t>
            </w:r>
            <w:r w:rsidR="00F50A44">
              <w:rPr>
                <w:sz w:val="22"/>
                <w:szCs w:val="22"/>
                <w:lang w:eastAsia="en-US"/>
              </w:rPr>
              <w:t>11</w:t>
            </w:r>
            <w:r w:rsidRPr="007C3933">
              <w:rPr>
                <w:sz w:val="22"/>
                <w:szCs w:val="22"/>
                <w:lang w:eastAsia="en-US"/>
              </w:rPr>
              <w:t xml:space="preserve">» </w:t>
            </w:r>
            <w:r w:rsidR="00F50A44">
              <w:rPr>
                <w:sz w:val="22"/>
                <w:szCs w:val="22"/>
                <w:lang w:eastAsia="en-US"/>
              </w:rPr>
              <w:t>декабря</w:t>
            </w:r>
            <w:bookmarkStart w:id="4" w:name="_GoBack"/>
            <w:bookmarkEnd w:id="4"/>
            <w:r w:rsidRPr="007C3933">
              <w:rPr>
                <w:sz w:val="22"/>
                <w:szCs w:val="22"/>
                <w:lang w:eastAsia="en-US"/>
              </w:rPr>
              <w:t xml:space="preserve"> 201</w:t>
            </w:r>
            <w:r w:rsidR="008D0F5F" w:rsidRPr="007C3933">
              <w:rPr>
                <w:sz w:val="22"/>
                <w:szCs w:val="22"/>
                <w:lang w:eastAsia="en-US"/>
              </w:rPr>
              <w:t>7</w:t>
            </w:r>
            <w:r w:rsidRPr="007C3933">
              <w:rPr>
                <w:sz w:val="22"/>
                <w:szCs w:val="22"/>
                <w:lang w:eastAsia="en-US"/>
              </w:rPr>
              <w:t xml:space="preserve"> года.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RPr="007C3933" w:rsidTr="001000CE">
        <w:trPr>
          <w:trHeight w:val="20"/>
        </w:trPr>
        <w:tc>
          <w:tcPr>
            <w:tcW w:w="439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231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3330" w:type="pct"/>
            <w:hideMark/>
          </w:tcPr>
          <w:p w:rsidR="00EF2C82" w:rsidRPr="007C3933" w:rsidRDefault="00EF2C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3933">
              <w:rPr>
                <w:sz w:val="22"/>
                <w:szCs w:val="22"/>
                <w:lang w:eastAsia="en-US"/>
              </w:rPr>
              <w:t xml:space="preserve">Форма 2 Раздела </w:t>
            </w:r>
            <w:r w:rsidRPr="007C3933">
              <w:rPr>
                <w:sz w:val="22"/>
                <w:szCs w:val="22"/>
                <w:lang w:val="en-US" w:eastAsia="en-US"/>
              </w:rPr>
              <w:t>III</w:t>
            </w:r>
            <w:r w:rsidRPr="007C3933">
              <w:rPr>
                <w:sz w:val="22"/>
                <w:szCs w:val="22"/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1000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33" w:rsidRDefault="007C3933" w:rsidP="007C3933">
      <w:r>
        <w:separator/>
      </w:r>
    </w:p>
  </w:endnote>
  <w:endnote w:type="continuationSeparator" w:id="0">
    <w:p w:rsidR="007C3933" w:rsidRDefault="007C3933" w:rsidP="007C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33" w:rsidRDefault="007C3933" w:rsidP="007C3933">
      <w:r>
        <w:separator/>
      </w:r>
    </w:p>
  </w:footnote>
  <w:footnote w:type="continuationSeparator" w:id="0">
    <w:p w:rsidR="007C3933" w:rsidRDefault="007C3933" w:rsidP="007C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2962"/>
    <w:multiLevelType w:val="hybridMultilevel"/>
    <w:tmpl w:val="AEEE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46D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0CE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1FD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178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3933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0451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26A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38C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0A4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9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sg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0C30-519B-44FF-AC8F-38007677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3</cp:revision>
  <dcterms:created xsi:type="dcterms:W3CDTF">2017-11-30T04:46:00Z</dcterms:created>
  <dcterms:modified xsi:type="dcterms:W3CDTF">2017-11-30T04:47:00Z</dcterms:modified>
</cp:coreProperties>
</file>